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57" w:rsidRDefault="00941657" w:rsidP="00941657">
      <w:pPr>
        <w:jc w:val="center"/>
        <w:rPr>
          <w:sz w:val="52"/>
          <w:szCs w:val="52"/>
        </w:rPr>
      </w:pPr>
    </w:p>
    <w:p w:rsidR="00F67759" w:rsidRPr="00941657" w:rsidRDefault="00941657" w:rsidP="00941657">
      <w:pPr>
        <w:jc w:val="center"/>
        <w:rPr>
          <w:sz w:val="52"/>
          <w:szCs w:val="52"/>
        </w:rPr>
      </w:pPr>
      <w:r w:rsidRPr="00941657">
        <w:rPr>
          <w:rFonts w:hint="eastAsia"/>
          <w:sz w:val="52"/>
          <w:szCs w:val="52"/>
        </w:rPr>
        <w:t>연구계획서</w:t>
      </w:r>
    </w:p>
    <w:p w:rsidR="00941657" w:rsidRDefault="00941657"/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36"/>
          <w:szCs w:val="36"/>
        </w:rPr>
      </w:pPr>
      <w:r w:rsidRPr="00941657">
        <w:rPr>
          <w:rFonts w:hint="eastAsia"/>
          <w:sz w:val="36"/>
          <w:szCs w:val="36"/>
        </w:rPr>
        <w:t xml:space="preserve">연구제목 : </w:t>
      </w:r>
    </w:p>
    <w:p w:rsidR="00941657" w:rsidRDefault="00941657"/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28"/>
          <w:szCs w:val="28"/>
        </w:rPr>
      </w:pPr>
      <w:r w:rsidRPr="00941657">
        <w:rPr>
          <w:rFonts w:hint="eastAsia"/>
          <w:sz w:val="28"/>
          <w:szCs w:val="28"/>
        </w:rPr>
        <w:t>단계 : 학술용/연구자 주</w:t>
      </w:r>
      <w:r w:rsidR="00400CDA">
        <w:rPr>
          <w:rFonts w:hint="eastAsia"/>
          <w:sz w:val="28"/>
          <w:szCs w:val="28"/>
        </w:rPr>
        <w:t>도</w:t>
      </w:r>
      <w:r w:rsidRPr="00941657">
        <w:rPr>
          <w:rFonts w:hint="eastAsia"/>
          <w:sz w:val="28"/>
          <w:szCs w:val="28"/>
        </w:rPr>
        <w:t xml:space="preserve"> 임상연구</w:t>
      </w:r>
    </w:p>
    <w:p w:rsidR="00941657" w:rsidRDefault="00941657"/>
    <w:p w:rsidR="00941657" w:rsidRPr="00400CDA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Pr="00941657" w:rsidRDefault="00941657">
      <w:pPr>
        <w:rPr>
          <w:sz w:val="28"/>
          <w:szCs w:val="28"/>
        </w:rPr>
      </w:pPr>
      <w:r w:rsidRPr="00941657">
        <w:rPr>
          <w:rFonts w:hint="eastAsia"/>
          <w:sz w:val="28"/>
          <w:szCs w:val="28"/>
        </w:rPr>
        <w:t>실시기관 :</w:t>
      </w:r>
    </w:p>
    <w:p w:rsidR="00941657" w:rsidRPr="00941657" w:rsidRDefault="00941657">
      <w:pPr>
        <w:rPr>
          <w:sz w:val="28"/>
          <w:szCs w:val="28"/>
        </w:rPr>
      </w:pPr>
      <w:r w:rsidRPr="00941657">
        <w:rPr>
          <w:rFonts w:hint="eastAsia"/>
          <w:sz w:val="28"/>
          <w:szCs w:val="28"/>
        </w:rPr>
        <w:t xml:space="preserve">연구책임자(소속/직위/성명) : </w:t>
      </w:r>
    </w:p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941657" w:rsidRDefault="00941657"/>
    <w:p w:rsidR="00183814" w:rsidRDefault="00183814" w:rsidP="00183814"/>
    <w:p w:rsidR="00183814" w:rsidRDefault="00183814" w:rsidP="00183814"/>
    <w:p w:rsidR="00183814" w:rsidRDefault="00183814" w:rsidP="00183814"/>
    <w:p w:rsidR="00183814" w:rsidRDefault="00183814" w:rsidP="00183814"/>
    <w:p w:rsidR="00002308" w:rsidRPr="00B43297" w:rsidRDefault="00002308" w:rsidP="00B72331">
      <w:pPr>
        <w:pStyle w:val="a5"/>
        <w:numPr>
          <w:ilvl w:val="0"/>
          <w:numId w:val="2"/>
        </w:numPr>
        <w:ind w:leftChars="0"/>
        <w:rPr>
          <w:b/>
          <w:sz w:val="22"/>
        </w:rPr>
      </w:pPr>
      <w:r w:rsidRPr="00B43297">
        <w:rPr>
          <w:rFonts w:hint="eastAsia"/>
          <w:b/>
          <w:sz w:val="22"/>
        </w:rPr>
        <w:lastRenderedPageBreak/>
        <w:t>연구계획서 요약</w:t>
      </w:r>
    </w:p>
    <w:p w:rsidR="00B72331" w:rsidRPr="00B43297" w:rsidRDefault="00B72331" w:rsidP="00183814">
      <w:pPr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1809"/>
        <w:gridCol w:w="7415"/>
      </w:tblGrid>
      <w:tr w:rsidR="00002308" w:rsidRPr="00B43297" w:rsidTr="00B72331">
        <w:trPr>
          <w:trHeight w:val="856"/>
        </w:trPr>
        <w:tc>
          <w:tcPr>
            <w:tcW w:w="1809" w:type="dxa"/>
            <w:vAlign w:val="center"/>
          </w:tcPr>
          <w:p w:rsidR="00002308" w:rsidRPr="00B43297" w:rsidRDefault="00002308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제목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711"/>
        </w:trPr>
        <w:tc>
          <w:tcPr>
            <w:tcW w:w="1809" w:type="dxa"/>
            <w:vAlign w:val="center"/>
          </w:tcPr>
          <w:p w:rsidR="00B72331" w:rsidRPr="00B43297" w:rsidRDefault="00F1639C" w:rsidP="00B723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책임</w:t>
            </w:r>
            <w:r w:rsidR="00B72331" w:rsidRPr="00B43297">
              <w:rPr>
                <w:rFonts w:hint="eastAsia"/>
                <w:b/>
                <w:sz w:val="22"/>
              </w:rPr>
              <w:t>연구자</w:t>
            </w:r>
          </w:p>
        </w:tc>
        <w:tc>
          <w:tcPr>
            <w:tcW w:w="7415" w:type="dxa"/>
          </w:tcPr>
          <w:p w:rsidR="00B72331" w:rsidRPr="00B43297" w:rsidRDefault="00B72331" w:rsidP="00183814">
            <w:pPr>
              <w:rPr>
                <w:sz w:val="22"/>
              </w:rPr>
            </w:pPr>
          </w:p>
        </w:tc>
      </w:tr>
      <w:tr w:rsidR="00F1639C" w:rsidRPr="00B43297" w:rsidTr="00B72331">
        <w:trPr>
          <w:trHeight w:val="711"/>
        </w:trPr>
        <w:tc>
          <w:tcPr>
            <w:tcW w:w="1809" w:type="dxa"/>
            <w:vAlign w:val="center"/>
          </w:tcPr>
          <w:p w:rsidR="00F1639C" w:rsidRDefault="00F1639C" w:rsidP="00B723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공동연구자</w:t>
            </w:r>
          </w:p>
        </w:tc>
        <w:tc>
          <w:tcPr>
            <w:tcW w:w="7415" w:type="dxa"/>
          </w:tcPr>
          <w:p w:rsidR="00F1639C" w:rsidRPr="00B43297" w:rsidRDefault="00F1639C" w:rsidP="00183814">
            <w:pPr>
              <w:rPr>
                <w:sz w:val="22"/>
              </w:rPr>
            </w:pPr>
          </w:p>
        </w:tc>
      </w:tr>
      <w:tr w:rsidR="00002308" w:rsidRPr="00B43297" w:rsidTr="00B72331">
        <w:trPr>
          <w:trHeight w:val="552"/>
        </w:trPr>
        <w:tc>
          <w:tcPr>
            <w:tcW w:w="1809" w:type="dxa"/>
            <w:vAlign w:val="center"/>
          </w:tcPr>
          <w:p w:rsidR="00002308" w:rsidRPr="00B43297" w:rsidRDefault="00002308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</w:t>
            </w:r>
            <w:r w:rsidR="00B72331" w:rsidRPr="00B43297">
              <w:rPr>
                <w:rFonts w:hint="eastAsia"/>
                <w:b/>
                <w:sz w:val="22"/>
              </w:rPr>
              <w:t xml:space="preserve"> </w:t>
            </w:r>
            <w:r w:rsidRPr="00B43297">
              <w:rPr>
                <w:rFonts w:hint="eastAsia"/>
                <w:b/>
                <w:sz w:val="22"/>
              </w:rPr>
              <w:t>기간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546"/>
        </w:trPr>
        <w:tc>
          <w:tcPr>
            <w:tcW w:w="1809" w:type="dxa"/>
            <w:vAlign w:val="center"/>
          </w:tcPr>
          <w:p w:rsidR="00B72331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단계</w:t>
            </w:r>
          </w:p>
        </w:tc>
        <w:tc>
          <w:tcPr>
            <w:tcW w:w="7415" w:type="dxa"/>
            <w:vAlign w:val="center"/>
          </w:tcPr>
          <w:p w:rsidR="00B72331" w:rsidRPr="00B43297" w:rsidRDefault="00B72331" w:rsidP="00B72331">
            <w:pPr>
              <w:jc w:val="left"/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학술용(전향적 관찰연구)</w:t>
            </w:r>
          </w:p>
        </w:tc>
      </w:tr>
      <w:tr w:rsidR="00002308" w:rsidRPr="00B43297" w:rsidTr="00B72331">
        <w:trPr>
          <w:trHeight w:val="1134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목적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002308" w:rsidRPr="00B43297" w:rsidTr="00B72331">
        <w:trPr>
          <w:trHeight w:val="1973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연구 방법</w:t>
            </w:r>
          </w:p>
        </w:tc>
        <w:tc>
          <w:tcPr>
            <w:tcW w:w="7415" w:type="dxa"/>
          </w:tcPr>
          <w:p w:rsidR="00002308" w:rsidRPr="00B43297" w:rsidRDefault="00002308" w:rsidP="00183814">
            <w:pPr>
              <w:rPr>
                <w:sz w:val="22"/>
              </w:rPr>
            </w:pPr>
          </w:p>
        </w:tc>
      </w:tr>
      <w:tr w:rsidR="00B72331" w:rsidRPr="00B43297" w:rsidTr="00B72331">
        <w:trPr>
          <w:trHeight w:val="555"/>
        </w:trPr>
        <w:tc>
          <w:tcPr>
            <w:tcW w:w="1809" w:type="dxa"/>
            <w:vAlign w:val="center"/>
          </w:tcPr>
          <w:p w:rsidR="00B72331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대상자 수</w:t>
            </w:r>
          </w:p>
        </w:tc>
        <w:tc>
          <w:tcPr>
            <w:tcW w:w="7415" w:type="dxa"/>
          </w:tcPr>
          <w:p w:rsidR="00B72331" w:rsidRPr="00B43297" w:rsidRDefault="00B72331" w:rsidP="00183814">
            <w:pPr>
              <w:rPr>
                <w:sz w:val="22"/>
              </w:rPr>
            </w:pPr>
          </w:p>
        </w:tc>
      </w:tr>
      <w:tr w:rsidR="00002308" w:rsidRPr="00B43297" w:rsidTr="00F1639C">
        <w:trPr>
          <w:trHeight w:val="1751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선정 기준</w:t>
            </w:r>
          </w:p>
        </w:tc>
        <w:tc>
          <w:tcPr>
            <w:tcW w:w="7415" w:type="dxa"/>
          </w:tcPr>
          <w:p w:rsidR="00002308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1.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2.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3.</w:t>
            </w:r>
          </w:p>
        </w:tc>
      </w:tr>
      <w:tr w:rsidR="00002308" w:rsidRPr="00B43297" w:rsidTr="00B72331">
        <w:trPr>
          <w:trHeight w:val="1557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제외 기준</w:t>
            </w:r>
          </w:p>
        </w:tc>
        <w:tc>
          <w:tcPr>
            <w:tcW w:w="7415" w:type="dxa"/>
          </w:tcPr>
          <w:p w:rsidR="00002308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1.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2.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3.</w:t>
            </w:r>
          </w:p>
        </w:tc>
      </w:tr>
      <w:tr w:rsidR="00002308" w:rsidRPr="00B43297" w:rsidTr="00B72331">
        <w:trPr>
          <w:trHeight w:val="2388"/>
        </w:trPr>
        <w:tc>
          <w:tcPr>
            <w:tcW w:w="1809" w:type="dxa"/>
            <w:vAlign w:val="center"/>
          </w:tcPr>
          <w:p w:rsidR="00002308" w:rsidRPr="00B43297" w:rsidRDefault="00B72331" w:rsidP="00B72331">
            <w:pPr>
              <w:jc w:val="center"/>
              <w:rPr>
                <w:b/>
                <w:sz w:val="22"/>
              </w:rPr>
            </w:pPr>
            <w:r w:rsidRPr="00B43297">
              <w:rPr>
                <w:rFonts w:hint="eastAsia"/>
                <w:b/>
                <w:sz w:val="22"/>
              </w:rPr>
              <w:t>평가방법</w:t>
            </w:r>
          </w:p>
        </w:tc>
        <w:tc>
          <w:tcPr>
            <w:tcW w:w="7415" w:type="dxa"/>
          </w:tcPr>
          <w:p w:rsidR="00002308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1차 평가 변수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 xml:space="preserve">: 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>2차 평가 변수</w:t>
            </w:r>
          </w:p>
          <w:p w:rsidR="00B72331" w:rsidRPr="00B43297" w:rsidRDefault="00B72331" w:rsidP="00183814">
            <w:pPr>
              <w:rPr>
                <w:sz w:val="22"/>
              </w:rPr>
            </w:pPr>
            <w:r w:rsidRPr="00B43297">
              <w:rPr>
                <w:rFonts w:hint="eastAsia"/>
                <w:sz w:val="22"/>
              </w:rPr>
              <w:t xml:space="preserve">: </w:t>
            </w:r>
          </w:p>
        </w:tc>
      </w:tr>
    </w:tbl>
    <w:p w:rsidR="00002308" w:rsidRPr="00B43297" w:rsidRDefault="00002308" w:rsidP="00183814">
      <w:pPr>
        <w:rPr>
          <w:sz w:val="22"/>
        </w:rPr>
      </w:pP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목차</w:t>
      </w:r>
    </w:p>
    <w:p w:rsidR="00183814" w:rsidRPr="00B43297" w:rsidRDefault="00183814" w:rsidP="00183814">
      <w:pPr>
        <w:rPr>
          <w:sz w:val="22"/>
        </w:rPr>
      </w:pP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1. 연구의 명칭 및 단</w:t>
      </w:r>
      <w:r w:rsidR="00B72331" w:rsidRPr="00B43297">
        <w:rPr>
          <w:rFonts w:hint="eastAsia"/>
          <w:sz w:val="22"/>
        </w:rPr>
        <w:t>계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2. 연구의 </w:t>
      </w:r>
      <w:proofErr w:type="spellStart"/>
      <w:r w:rsidRPr="00B43297">
        <w:rPr>
          <w:rFonts w:hint="eastAsia"/>
          <w:sz w:val="22"/>
        </w:rPr>
        <w:t>실시기관명</w:t>
      </w:r>
      <w:proofErr w:type="spellEnd"/>
      <w:r w:rsidRPr="00B43297">
        <w:rPr>
          <w:rFonts w:hint="eastAsia"/>
          <w:sz w:val="22"/>
        </w:rPr>
        <w:t xml:space="preserve"> 및 주소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3. 연구의 책임자, 담당자, 공동연구자의 성명 및 직명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4. 연구의 배경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5. 연구의 목적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6. 대상자 선정기준/제외기준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6-1 선정기준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6-2 제외기준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7. 목표대상자 수 및 근거</w:t>
      </w:r>
    </w:p>
    <w:p w:rsidR="00B72331" w:rsidRPr="00B43297" w:rsidRDefault="00B72331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7.1 연구대상자 수</w:t>
      </w:r>
    </w:p>
    <w:p w:rsidR="00B72331" w:rsidRPr="00B43297" w:rsidRDefault="00B72331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7.2 산출 근거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8. </w:t>
      </w:r>
      <w:r w:rsidR="00F52D00" w:rsidRPr="00B43297">
        <w:rPr>
          <w:rFonts w:hint="eastAsia"/>
          <w:sz w:val="22"/>
        </w:rPr>
        <w:t>연구</w:t>
      </w:r>
      <w:r w:rsidRPr="00B43297">
        <w:rPr>
          <w:rFonts w:hint="eastAsia"/>
          <w:sz w:val="22"/>
        </w:rPr>
        <w:t>의 기간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9. </w:t>
      </w:r>
      <w:r w:rsidR="00F52D00" w:rsidRPr="00B43297">
        <w:rPr>
          <w:rFonts w:hint="eastAsia"/>
          <w:sz w:val="22"/>
        </w:rPr>
        <w:t>연구</w:t>
      </w:r>
      <w:r w:rsidRPr="00B43297">
        <w:rPr>
          <w:rFonts w:hint="eastAsia"/>
          <w:sz w:val="22"/>
        </w:rPr>
        <w:t xml:space="preserve"> 방법</w:t>
      </w:r>
      <w:r w:rsidR="00B43297" w:rsidRPr="00B43297">
        <w:rPr>
          <w:rFonts w:hint="eastAsia"/>
          <w:sz w:val="22"/>
        </w:rPr>
        <w:t xml:space="preserve"> 및 절차</w:t>
      </w:r>
    </w:p>
    <w:p w:rsidR="00183814" w:rsidRPr="00B43297" w:rsidRDefault="00183814" w:rsidP="00183814">
      <w:pPr>
        <w:rPr>
          <w:sz w:val="22"/>
        </w:rPr>
      </w:pPr>
      <w:r w:rsidRPr="00B43297">
        <w:rPr>
          <w:rFonts w:hint="eastAsia"/>
          <w:sz w:val="22"/>
        </w:rPr>
        <w:t>1</w:t>
      </w:r>
      <w:r w:rsidR="00A85169" w:rsidRPr="00B43297">
        <w:rPr>
          <w:rFonts w:hint="eastAsia"/>
          <w:sz w:val="22"/>
        </w:rPr>
        <w:t>0</w:t>
      </w:r>
      <w:r w:rsidRPr="00B43297">
        <w:rPr>
          <w:rFonts w:hint="eastAsia"/>
          <w:sz w:val="22"/>
        </w:rPr>
        <w:t xml:space="preserve">. </w:t>
      </w:r>
      <w:r w:rsidR="00B43297" w:rsidRPr="00B43297">
        <w:rPr>
          <w:rFonts w:hint="eastAsia"/>
          <w:sz w:val="22"/>
        </w:rPr>
        <w:t>수집정보 및 관찰항목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11</w:t>
      </w:r>
      <w:r w:rsidR="00183814" w:rsidRPr="00B43297">
        <w:rPr>
          <w:rFonts w:hint="eastAsia"/>
          <w:sz w:val="22"/>
        </w:rPr>
        <w:t>. 대상자의 참여 중지/탈락 기준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12</w:t>
      </w:r>
      <w:r w:rsidR="00183814" w:rsidRPr="00B43297">
        <w:rPr>
          <w:rFonts w:hint="eastAsia"/>
          <w:sz w:val="22"/>
        </w:rPr>
        <w:t xml:space="preserve">. </w:t>
      </w:r>
      <w:r w:rsidR="00002308" w:rsidRPr="00B43297">
        <w:rPr>
          <w:rFonts w:hint="eastAsia"/>
          <w:sz w:val="22"/>
        </w:rPr>
        <w:t>자료 분석과</w:t>
      </w:r>
      <w:r w:rsidR="00183814" w:rsidRPr="00B43297">
        <w:rPr>
          <w:rFonts w:hint="eastAsia"/>
          <w:sz w:val="22"/>
        </w:rPr>
        <w:t xml:space="preserve"> 통계</w:t>
      </w:r>
      <w:r w:rsidR="00002308" w:rsidRPr="00B43297">
        <w:rPr>
          <w:rFonts w:hint="eastAsia"/>
          <w:sz w:val="22"/>
        </w:rPr>
        <w:t xml:space="preserve">적 </w:t>
      </w:r>
      <w:r w:rsidR="00183814" w:rsidRPr="00B43297">
        <w:rPr>
          <w:rFonts w:hint="eastAsia"/>
          <w:sz w:val="22"/>
        </w:rPr>
        <w:t>방법</w:t>
      </w:r>
    </w:p>
    <w:p w:rsidR="00C20560" w:rsidRPr="00B43297" w:rsidRDefault="00C2056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12-1 일차 유효성 평가</w:t>
      </w:r>
    </w:p>
    <w:p w:rsidR="00C20560" w:rsidRPr="00B43297" w:rsidRDefault="00C2056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12-2 이차 유효성 평가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13</w:t>
      </w:r>
      <w:r w:rsidR="00183814" w:rsidRPr="00B43297">
        <w:rPr>
          <w:rFonts w:hint="eastAsia"/>
          <w:sz w:val="22"/>
        </w:rPr>
        <w:t xml:space="preserve">. </w:t>
      </w:r>
      <w:r w:rsidR="00DD5B03" w:rsidRPr="00B43297">
        <w:rPr>
          <w:rFonts w:hint="eastAsia"/>
          <w:sz w:val="22"/>
        </w:rPr>
        <w:t>이상반응을</w:t>
      </w:r>
      <w:r w:rsidR="00183814" w:rsidRPr="00B43297">
        <w:rPr>
          <w:rFonts w:hint="eastAsia"/>
          <w:sz w:val="22"/>
        </w:rPr>
        <w:t xml:space="preserve"> 포함한 안전성 평가기준 및 보고방법</w:t>
      </w:r>
    </w:p>
    <w:p w:rsidR="00B72331" w:rsidRPr="00B43297" w:rsidRDefault="00B72331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</w:t>
      </w:r>
      <w:r w:rsidR="00A85169" w:rsidRPr="00B43297">
        <w:rPr>
          <w:rFonts w:hint="eastAsia"/>
          <w:sz w:val="22"/>
        </w:rPr>
        <w:t>3</w:t>
      </w:r>
      <w:r w:rsidRPr="00B43297">
        <w:rPr>
          <w:rFonts w:hint="eastAsia"/>
          <w:sz w:val="22"/>
        </w:rPr>
        <w:t xml:space="preserve">-1 </w:t>
      </w:r>
      <w:r w:rsidR="00DD5B03" w:rsidRPr="00B43297">
        <w:rPr>
          <w:rFonts w:hint="eastAsia"/>
          <w:sz w:val="22"/>
        </w:rPr>
        <w:t>이상반응</w:t>
      </w:r>
      <w:r w:rsidRPr="00B43297">
        <w:rPr>
          <w:rFonts w:hint="eastAsia"/>
          <w:sz w:val="22"/>
        </w:rPr>
        <w:t>의 정의</w:t>
      </w:r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13</w:t>
      </w:r>
      <w:r w:rsidR="00B72331" w:rsidRPr="00B43297">
        <w:rPr>
          <w:rFonts w:hint="eastAsia"/>
          <w:sz w:val="22"/>
        </w:rPr>
        <w:t xml:space="preserve">-2 </w:t>
      </w:r>
      <w:r w:rsidR="00DD5B03" w:rsidRPr="00B43297">
        <w:rPr>
          <w:rFonts w:hint="eastAsia"/>
          <w:sz w:val="22"/>
        </w:rPr>
        <w:t>이상반응</w:t>
      </w:r>
      <w:r w:rsidR="00B72331" w:rsidRPr="00B43297">
        <w:rPr>
          <w:rFonts w:hint="eastAsia"/>
          <w:sz w:val="22"/>
        </w:rPr>
        <w:t xml:space="preserve"> 평가기준 및 방법</w:t>
      </w:r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13</w:t>
      </w:r>
      <w:r w:rsidR="00B72331" w:rsidRPr="00B43297">
        <w:rPr>
          <w:rFonts w:hint="eastAsia"/>
          <w:sz w:val="22"/>
        </w:rPr>
        <w:t xml:space="preserve">-3 </w:t>
      </w:r>
      <w:r w:rsidR="00DD5B03" w:rsidRPr="00B43297">
        <w:rPr>
          <w:rFonts w:hint="eastAsia"/>
          <w:sz w:val="22"/>
        </w:rPr>
        <w:t>이상반응</w:t>
      </w:r>
      <w:r w:rsidR="00B72331" w:rsidRPr="00B43297">
        <w:rPr>
          <w:rFonts w:hint="eastAsia"/>
          <w:sz w:val="22"/>
        </w:rPr>
        <w:t xml:space="preserve"> 보고 방법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14</w:t>
      </w:r>
      <w:r w:rsidR="00183814" w:rsidRPr="00B43297">
        <w:rPr>
          <w:rFonts w:hint="eastAsia"/>
          <w:sz w:val="22"/>
        </w:rPr>
        <w:t>. 대상자</w:t>
      </w:r>
      <w:r w:rsidR="00B070C0" w:rsidRPr="00B43297">
        <w:rPr>
          <w:rFonts w:hint="eastAsia"/>
          <w:sz w:val="22"/>
        </w:rPr>
        <w:t xml:space="preserve"> 보상</w:t>
      </w:r>
      <w:r w:rsidR="00183814" w:rsidRPr="00B43297">
        <w:rPr>
          <w:rFonts w:hint="eastAsia"/>
          <w:sz w:val="22"/>
        </w:rPr>
        <w:t xml:space="preserve"> 및 개인정보 보호 대책</w:t>
      </w:r>
    </w:p>
    <w:p w:rsidR="00B72331" w:rsidRPr="00B43297" w:rsidRDefault="00B72331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</w:t>
      </w:r>
      <w:r w:rsidR="00A85169" w:rsidRPr="00B43297">
        <w:rPr>
          <w:rFonts w:hint="eastAsia"/>
          <w:sz w:val="22"/>
        </w:rPr>
        <w:t>4</w:t>
      </w:r>
      <w:r w:rsidRPr="00B43297">
        <w:rPr>
          <w:rFonts w:hint="eastAsia"/>
          <w:sz w:val="22"/>
        </w:rPr>
        <w:t>-1 적합한 대상자의 선정</w:t>
      </w:r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14</w:t>
      </w:r>
      <w:r w:rsidR="00B72331" w:rsidRPr="00B43297">
        <w:rPr>
          <w:rFonts w:hint="eastAsia"/>
          <w:sz w:val="22"/>
        </w:rPr>
        <w:t xml:space="preserve">-2 대상자의 </w:t>
      </w:r>
      <w:r w:rsidR="00B070C0" w:rsidRPr="00B43297">
        <w:rPr>
          <w:rFonts w:hint="eastAsia"/>
          <w:sz w:val="22"/>
        </w:rPr>
        <w:t>동의과정</w:t>
      </w:r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14</w:t>
      </w:r>
      <w:r w:rsidR="00B72331" w:rsidRPr="00B43297">
        <w:rPr>
          <w:rFonts w:hint="eastAsia"/>
          <w:sz w:val="22"/>
        </w:rPr>
        <w:t xml:space="preserve">-3 </w:t>
      </w:r>
      <w:r w:rsidR="00B070C0" w:rsidRPr="00B43297">
        <w:rPr>
          <w:rFonts w:hint="eastAsia"/>
          <w:sz w:val="22"/>
        </w:rPr>
        <w:t>대상자 보상</w:t>
      </w:r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14</w:t>
      </w:r>
      <w:r w:rsidR="00B72331" w:rsidRPr="00B43297">
        <w:rPr>
          <w:rFonts w:hint="eastAsia"/>
          <w:sz w:val="22"/>
        </w:rPr>
        <w:t>-4 피해자에 대한 배상</w:t>
      </w:r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14</w:t>
      </w:r>
      <w:r w:rsidR="00B72331" w:rsidRPr="00B43297">
        <w:rPr>
          <w:rFonts w:hint="eastAsia"/>
          <w:sz w:val="22"/>
        </w:rPr>
        <w:t xml:space="preserve">-5 </w:t>
      </w:r>
      <w:r w:rsidR="00B070C0" w:rsidRPr="00B43297">
        <w:rPr>
          <w:rFonts w:hint="eastAsia"/>
          <w:sz w:val="22"/>
        </w:rPr>
        <w:t xml:space="preserve">대상자 비밀유지 및 </w:t>
      </w:r>
      <w:r w:rsidR="00B72331" w:rsidRPr="00B43297">
        <w:rPr>
          <w:rFonts w:hint="eastAsia"/>
          <w:sz w:val="22"/>
        </w:rPr>
        <w:t>개인정보 보호</w:t>
      </w:r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15</w:t>
      </w:r>
      <w:r w:rsidR="00183814" w:rsidRPr="00B43297">
        <w:rPr>
          <w:rFonts w:hint="eastAsia"/>
          <w:sz w:val="22"/>
        </w:rPr>
        <w:t>. 자료의 보관</w:t>
      </w:r>
      <w:r w:rsidR="003B2EA2" w:rsidRPr="00B43297">
        <w:rPr>
          <w:rFonts w:hint="eastAsia"/>
          <w:sz w:val="22"/>
        </w:rPr>
        <w:t xml:space="preserve"> 및 폐기</w:t>
      </w:r>
    </w:p>
    <w:p w:rsidR="00183814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>16</w:t>
      </w:r>
      <w:r w:rsidR="00183814" w:rsidRPr="00B43297">
        <w:rPr>
          <w:rFonts w:hint="eastAsia"/>
          <w:sz w:val="22"/>
        </w:rPr>
        <w:t xml:space="preserve">. </w:t>
      </w:r>
      <w:r w:rsidR="00002308" w:rsidRPr="00B43297">
        <w:rPr>
          <w:rFonts w:hint="eastAsia"/>
          <w:sz w:val="22"/>
        </w:rPr>
        <w:t>참고문헌</w:t>
      </w:r>
    </w:p>
    <w:p w:rsidR="00B72331" w:rsidRPr="00B43297" w:rsidRDefault="00B72331" w:rsidP="00183814">
      <w:pPr>
        <w:rPr>
          <w:sz w:val="22"/>
        </w:rPr>
      </w:pPr>
    </w:p>
    <w:p w:rsidR="00B72331" w:rsidRPr="00B43297" w:rsidRDefault="00B72331" w:rsidP="00183814">
      <w:pPr>
        <w:rPr>
          <w:sz w:val="22"/>
        </w:rPr>
      </w:pPr>
    </w:p>
    <w:p w:rsidR="00B72331" w:rsidRPr="00B43297" w:rsidRDefault="00B72331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1. 연구의 명칭 및 단계</w:t>
      </w:r>
    </w:p>
    <w:p w:rsidR="00C20560" w:rsidRPr="00B43297" w:rsidRDefault="00C2056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한글 :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영문 :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연구자 주도 학술연구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2. 연구의 </w:t>
      </w:r>
      <w:proofErr w:type="spellStart"/>
      <w:r w:rsidRPr="00B43297">
        <w:rPr>
          <w:rFonts w:hint="eastAsia"/>
          <w:b/>
          <w:sz w:val="22"/>
        </w:rPr>
        <w:t>실시기관명</w:t>
      </w:r>
      <w:proofErr w:type="spellEnd"/>
      <w:r w:rsidRPr="00B43297">
        <w:rPr>
          <w:rFonts w:hint="eastAsia"/>
          <w:b/>
          <w:sz w:val="22"/>
        </w:rPr>
        <w:t xml:space="preserve"> 및 주소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전주시 완산구 </w:t>
      </w:r>
      <w:proofErr w:type="spellStart"/>
      <w:r w:rsidRPr="00B43297">
        <w:rPr>
          <w:rFonts w:hint="eastAsia"/>
          <w:sz w:val="22"/>
        </w:rPr>
        <w:t>서원로</w:t>
      </w:r>
      <w:proofErr w:type="spellEnd"/>
      <w:r w:rsidRPr="00B43297">
        <w:rPr>
          <w:rFonts w:hint="eastAsia"/>
          <w:sz w:val="22"/>
        </w:rPr>
        <w:t xml:space="preserve"> 365 예수병원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3. 연구의 책임자, 담당자, 공동연구자의 성명 및 직명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책임연구자/소속/직위 :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공동연구자/소속/직위 :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연구담당자 :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4. 연구의 배경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5. 연구의 목적</w:t>
      </w:r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6. 대상자 선정기준/제외기준</w:t>
      </w:r>
    </w:p>
    <w:p w:rsid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6-1. 선정기준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1)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2)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3)</w:t>
      </w:r>
    </w:p>
    <w:p w:rsidR="00F52D00" w:rsidRPr="00B43297" w:rsidRDefault="00F52D00" w:rsidP="00F52D00">
      <w:pPr>
        <w:ind w:firstLine="195"/>
        <w:rPr>
          <w:sz w:val="22"/>
        </w:rPr>
      </w:pPr>
      <w:r w:rsidRPr="00B43297">
        <w:rPr>
          <w:rFonts w:hint="eastAsia"/>
          <w:sz w:val="22"/>
        </w:rPr>
        <w:t>4)</w:t>
      </w:r>
    </w:p>
    <w:p w:rsidR="00B43297" w:rsidRDefault="00B43297" w:rsidP="00F52D00">
      <w:pPr>
        <w:rPr>
          <w:b/>
          <w:sz w:val="22"/>
        </w:rPr>
      </w:pPr>
    </w:p>
    <w:p w:rsidR="00F52D00" w:rsidRPr="00B43297" w:rsidRDefault="00F52D00" w:rsidP="00F52D00">
      <w:pPr>
        <w:rPr>
          <w:b/>
          <w:sz w:val="22"/>
        </w:rPr>
      </w:pPr>
      <w:r w:rsidRPr="00B43297">
        <w:rPr>
          <w:rFonts w:hint="eastAsia"/>
          <w:b/>
          <w:sz w:val="22"/>
        </w:rPr>
        <w:t>6-2. 제외기준</w:t>
      </w:r>
    </w:p>
    <w:p w:rsidR="00F52D00" w:rsidRPr="00B43297" w:rsidRDefault="00F52D0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1)</w:t>
      </w:r>
    </w:p>
    <w:p w:rsidR="00F52D00" w:rsidRPr="00B43297" w:rsidRDefault="00F52D0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2)</w:t>
      </w:r>
    </w:p>
    <w:p w:rsidR="00F52D00" w:rsidRPr="00B43297" w:rsidRDefault="00F52D0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3)</w:t>
      </w:r>
    </w:p>
    <w:p w:rsidR="00F52D00" w:rsidRPr="00B43297" w:rsidRDefault="00F52D00" w:rsidP="00F52D00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7. 목표대상자 수 및 근거</w:t>
      </w:r>
    </w:p>
    <w:p w:rsid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 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b/>
          <w:sz w:val="22"/>
        </w:rPr>
        <w:t>7-1. 목표대상자 수</w:t>
      </w:r>
      <w:r w:rsidR="00A85169" w:rsidRPr="00B43297">
        <w:rPr>
          <w:rFonts w:hint="eastAsia"/>
          <w:sz w:val="22"/>
        </w:rPr>
        <w:t xml:space="preserve"> : </w:t>
      </w:r>
      <w:proofErr w:type="spellStart"/>
      <w:r w:rsidR="00A85169" w:rsidRPr="00B43297">
        <w:rPr>
          <w:rFonts w:hint="eastAsia"/>
          <w:sz w:val="22"/>
        </w:rPr>
        <w:t>ㅇㅇㅇ명</w:t>
      </w:r>
      <w:proofErr w:type="spellEnd"/>
      <w:r w:rsidR="00A85169" w:rsidRPr="00B43297">
        <w:rPr>
          <w:rFonts w:hint="eastAsia"/>
          <w:color w:val="0000FF"/>
          <w:sz w:val="22"/>
        </w:rPr>
        <w:t>(</w:t>
      </w:r>
      <w:proofErr w:type="spellStart"/>
      <w:r w:rsidR="00A85169" w:rsidRPr="00B43297">
        <w:rPr>
          <w:rFonts w:hint="eastAsia"/>
          <w:color w:val="0000FF"/>
          <w:sz w:val="22"/>
        </w:rPr>
        <w:t>대조군이</w:t>
      </w:r>
      <w:proofErr w:type="spellEnd"/>
      <w:r w:rsidR="00A85169" w:rsidRPr="00B43297">
        <w:rPr>
          <w:rFonts w:hint="eastAsia"/>
          <w:color w:val="0000FF"/>
          <w:sz w:val="22"/>
        </w:rPr>
        <w:t xml:space="preserve"> 있는 연구의 경우 </w:t>
      </w:r>
      <w:proofErr w:type="spellStart"/>
      <w:r w:rsidR="00A85169" w:rsidRPr="00B43297">
        <w:rPr>
          <w:rFonts w:hint="eastAsia"/>
          <w:color w:val="0000FF"/>
          <w:sz w:val="22"/>
        </w:rPr>
        <w:t>시험군ㅇㅇ명</w:t>
      </w:r>
      <w:proofErr w:type="spellEnd"/>
      <w:r w:rsidR="00A85169" w:rsidRPr="00B43297">
        <w:rPr>
          <w:rFonts w:hint="eastAsia"/>
          <w:color w:val="0000FF"/>
          <w:sz w:val="22"/>
        </w:rPr>
        <w:t xml:space="preserve">, 대조군 </w:t>
      </w:r>
      <w:proofErr w:type="spellStart"/>
      <w:r w:rsidR="00A85169" w:rsidRPr="00B43297">
        <w:rPr>
          <w:rFonts w:hint="eastAsia"/>
          <w:color w:val="0000FF"/>
          <w:sz w:val="22"/>
        </w:rPr>
        <w:t>ㅇㅇ명</w:t>
      </w:r>
      <w:proofErr w:type="spellEnd"/>
      <w:r w:rsidR="00A85169" w:rsidRPr="00B43297">
        <w:rPr>
          <w:rFonts w:hint="eastAsia"/>
          <w:color w:val="0000FF"/>
          <w:sz w:val="22"/>
        </w:rPr>
        <w:t xml:space="preserve"> 등으로 표기) </w:t>
      </w:r>
    </w:p>
    <w:p w:rsid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7-2. 산출 근거</w:t>
      </w:r>
    </w:p>
    <w:p w:rsidR="00F52D00" w:rsidRPr="00B43297" w:rsidRDefault="00A85169" w:rsidP="00183814">
      <w:pPr>
        <w:rPr>
          <w:color w:val="0000FF"/>
          <w:sz w:val="22"/>
        </w:rPr>
      </w:pPr>
      <w:r w:rsidRPr="00B43297">
        <w:rPr>
          <w:rFonts w:hint="eastAsia"/>
          <w:color w:val="0000FF"/>
          <w:sz w:val="22"/>
        </w:rPr>
        <w:t xml:space="preserve"> (통계적으로 산출한 근거를 서술한다)</w:t>
      </w:r>
    </w:p>
    <w:p w:rsidR="00B43297" w:rsidRDefault="00B43297" w:rsidP="00183814">
      <w:pPr>
        <w:rPr>
          <w:b/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8. </w:t>
      </w:r>
      <w:r w:rsidR="00F1639C">
        <w:rPr>
          <w:rFonts w:hint="eastAsia"/>
          <w:b/>
          <w:sz w:val="22"/>
        </w:rPr>
        <w:t>연구</w:t>
      </w:r>
      <w:r w:rsidRPr="00B43297">
        <w:rPr>
          <w:rFonts w:hint="eastAsia"/>
          <w:b/>
          <w:sz w:val="22"/>
        </w:rPr>
        <w:t>의 기간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IRB </w:t>
      </w:r>
      <w:proofErr w:type="spellStart"/>
      <w:r w:rsidRPr="00B43297">
        <w:rPr>
          <w:rFonts w:hint="eastAsia"/>
          <w:sz w:val="22"/>
        </w:rPr>
        <w:t>승인일부터</w:t>
      </w:r>
      <w:proofErr w:type="spellEnd"/>
      <w:r w:rsidRPr="00B43297">
        <w:rPr>
          <w:rFonts w:hint="eastAsia"/>
          <w:sz w:val="22"/>
        </w:rPr>
        <w:t xml:space="preserve"> ~ </w:t>
      </w:r>
      <w:proofErr w:type="spellStart"/>
      <w:r w:rsidRPr="00B43297">
        <w:rPr>
          <w:rFonts w:hint="eastAsia"/>
          <w:sz w:val="22"/>
        </w:rPr>
        <w:t>ㅇㅇㅇㅇ년</w:t>
      </w:r>
      <w:proofErr w:type="spellEnd"/>
      <w:r w:rsidRPr="00B43297">
        <w:rPr>
          <w:rFonts w:hint="eastAsia"/>
          <w:sz w:val="22"/>
        </w:rPr>
        <w:t xml:space="preserve"> </w:t>
      </w:r>
      <w:proofErr w:type="spellStart"/>
      <w:r w:rsidRPr="00B43297">
        <w:rPr>
          <w:rFonts w:hint="eastAsia"/>
          <w:sz w:val="22"/>
        </w:rPr>
        <w:t>ㅇㅇ월까지</w:t>
      </w:r>
      <w:proofErr w:type="spellEnd"/>
    </w:p>
    <w:p w:rsidR="00F52D00" w:rsidRPr="00B43297" w:rsidRDefault="00F52D00" w:rsidP="00183814">
      <w:pPr>
        <w:rPr>
          <w:sz w:val="22"/>
        </w:rPr>
      </w:pPr>
    </w:p>
    <w:p w:rsidR="00F52D00" w:rsidRPr="00B43297" w:rsidRDefault="00F52D00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9. 연구 방법</w:t>
      </w:r>
      <w:r w:rsidR="00B43297" w:rsidRPr="00B43297">
        <w:rPr>
          <w:rFonts w:hint="eastAsia"/>
          <w:b/>
          <w:sz w:val="22"/>
        </w:rPr>
        <w:t xml:space="preserve"> 및 절차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선정기준에 적합한 대상자가 외래에 방문하면 전향적으로 조사한다. 연구를 위한 추가 검사는 별도로 실시하지 않으며, 연구 대상자의 일상 진료 검사 스케줄에 따르기 때문에 검사를 위한 추가 비용은 발생하지 않는다. </w:t>
      </w:r>
    </w:p>
    <w:p w:rsidR="00F52D00" w:rsidRPr="00B43297" w:rsidRDefault="00F52D00" w:rsidP="00183814">
      <w:pPr>
        <w:rPr>
          <w:sz w:val="22"/>
        </w:rPr>
      </w:pPr>
      <w:r w:rsidRPr="00B43297">
        <w:rPr>
          <w:rFonts w:hint="eastAsia"/>
          <w:sz w:val="22"/>
        </w:rPr>
        <w:t>연구에 대해 설명 후 동의한 사람에게 서면 동의서를 취득하고 표준치료법에 따라 일반적인 검사가 시행될 것이며, 인구학적 특성, 과거 병력조사,</w:t>
      </w:r>
      <w:r w:rsidR="00A85169" w:rsidRPr="00B43297">
        <w:rPr>
          <w:rFonts w:hint="eastAsia"/>
          <w:sz w:val="22"/>
        </w:rPr>
        <w:t xml:space="preserve"> </w:t>
      </w:r>
      <w:proofErr w:type="spellStart"/>
      <w:r w:rsidRPr="00B43297">
        <w:rPr>
          <w:rFonts w:hint="eastAsia"/>
          <w:sz w:val="22"/>
        </w:rPr>
        <w:t>ㅇㅇㅇㅇㅇㅇㅇㅇ</w:t>
      </w:r>
      <w:r w:rsidR="00A85169" w:rsidRPr="00B43297">
        <w:rPr>
          <w:rFonts w:hint="eastAsia"/>
          <w:sz w:val="22"/>
        </w:rPr>
        <w:t>검사</w:t>
      </w:r>
      <w:proofErr w:type="spellEnd"/>
      <w:r w:rsidR="00A85169" w:rsidRPr="00B43297">
        <w:rPr>
          <w:rFonts w:hint="eastAsia"/>
          <w:sz w:val="22"/>
        </w:rPr>
        <w:t xml:space="preserve"> 결과 및 이상반응과 같은 자료가 수집될 것이다.</w:t>
      </w:r>
    </w:p>
    <w:p w:rsidR="00A85169" w:rsidRPr="00B43297" w:rsidRDefault="00A85169" w:rsidP="00183814">
      <w:pPr>
        <w:rPr>
          <w:color w:val="0000FF"/>
          <w:sz w:val="22"/>
        </w:rPr>
      </w:pPr>
      <w:r w:rsidRPr="00B43297">
        <w:rPr>
          <w:rFonts w:hint="eastAsia"/>
          <w:color w:val="0000FF"/>
          <w:sz w:val="22"/>
        </w:rPr>
        <w:t>(각 연구에 맞는 연구 방법 및 조사 일정 등에 대해 추가적으로 기술해 주세요)</w:t>
      </w:r>
    </w:p>
    <w:p w:rsidR="00B72331" w:rsidRPr="00B43297" w:rsidRDefault="00B72331" w:rsidP="00183814">
      <w:pPr>
        <w:rPr>
          <w:sz w:val="22"/>
        </w:rPr>
      </w:pPr>
    </w:p>
    <w:p w:rsidR="00B72331" w:rsidRPr="00B43297" w:rsidRDefault="00A85169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10. </w:t>
      </w:r>
      <w:r w:rsidR="00B43297" w:rsidRPr="00B43297">
        <w:rPr>
          <w:rFonts w:hint="eastAsia"/>
          <w:b/>
          <w:sz w:val="22"/>
        </w:rPr>
        <w:t>수집 정보 및 관찰항목</w:t>
      </w:r>
    </w:p>
    <w:p w:rsidR="00A85169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1) 인구학적 정보</w:t>
      </w:r>
    </w:p>
    <w:p w:rsidR="00A85169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2) 병력 조사</w:t>
      </w:r>
    </w:p>
    <w:p w:rsidR="00A85169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3) </w:t>
      </w:r>
    </w:p>
    <w:p w:rsidR="00B72331" w:rsidRPr="00B43297" w:rsidRDefault="00A85169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4)</w:t>
      </w:r>
    </w:p>
    <w:p w:rsidR="00B72331" w:rsidRPr="00B43297" w:rsidRDefault="00B72331" w:rsidP="00183814">
      <w:pPr>
        <w:rPr>
          <w:sz w:val="22"/>
        </w:rPr>
      </w:pPr>
    </w:p>
    <w:p w:rsidR="00B72331" w:rsidRPr="00B43297" w:rsidRDefault="00A85169" w:rsidP="00183814">
      <w:pPr>
        <w:rPr>
          <w:b/>
          <w:sz w:val="22"/>
        </w:rPr>
      </w:pPr>
      <w:r w:rsidRPr="00B43297">
        <w:rPr>
          <w:rFonts w:hint="eastAsia"/>
          <w:b/>
          <w:sz w:val="22"/>
        </w:rPr>
        <w:t>11. 대상자의 참여 중지/탈락 기준</w:t>
      </w:r>
    </w:p>
    <w:p w:rsidR="00D24C8B" w:rsidRPr="00B43297" w:rsidRDefault="00D24C8B" w:rsidP="00183814">
      <w:pPr>
        <w:rPr>
          <w:sz w:val="22"/>
        </w:rPr>
      </w:pPr>
      <w:r w:rsidRPr="00B43297">
        <w:rPr>
          <w:rFonts w:hint="eastAsia"/>
          <w:sz w:val="22"/>
        </w:rPr>
        <w:t xml:space="preserve"> 다음의 기준에 따라 연구대상자는 연구를 중지하거나 연구에서 탈락될 수 있다.</w:t>
      </w:r>
    </w:p>
    <w:p w:rsidR="00D24C8B" w:rsidRPr="00B43297" w:rsidRDefault="00D24C8B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1) 연구대상자가 동의 철회한 경우</w:t>
      </w:r>
    </w:p>
    <w:p w:rsidR="00D24C8B" w:rsidRPr="00B43297" w:rsidRDefault="00D24C8B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2) 선정/제외 기준에 적합하지 않은 대상자가 연구에 참여한 경우</w:t>
      </w:r>
    </w:p>
    <w:p w:rsidR="00D24C8B" w:rsidRPr="00B43297" w:rsidRDefault="00D24C8B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3) 대상자 방문 및 추적이 불가능한 경우 </w:t>
      </w:r>
    </w:p>
    <w:p w:rsidR="00D24C8B" w:rsidRDefault="00D24C8B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>4) 연구를 지속할 수 없다고 연구자가 판단한 경우</w:t>
      </w:r>
    </w:p>
    <w:p w:rsidR="00400CDA" w:rsidRDefault="00400CDA" w:rsidP="00B432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5)</w:t>
      </w:r>
    </w:p>
    <w:p w:rsidR="00400CDA" w:rsidRPr="00B43297" w:rsidRDefault="00400CDA" w:rsidP="00B432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6)</w:t>
      </w:r>
    </w:p>
    <w:p w:rsidR="00B43297" w:rsidRDefault="00B43297" w:rsidP="00B43297">
      <w:pPr>
        <w:rPr>
          <w:sz w:val="22"/>
        </w:rPr>
      </w:pPr>
    </w:p>
    <w:p w:rsidR="00C20560" w:rsidRPr="00B43297" w:rsidRDefault="00C20560" w:rsidP="00B43297">
      <w:pPr>
        <w:rPr>
          <w:b/>
          <w:sz w:val="22"/>
        </w:rPr>
      </w:pPr>
      <w:r w:rsidRPr="00B43297">
        <w:rPr>
          <w:rFonts w:hint="eastAsia"/>
          <w:b/>
          <w:sz w:val="22"/>
        </w:rPr>
        <w:t>12. 자료 분석과 통계적 방법</w:t>
      </w:r>
    </w:p>
    <w:p w:rsidR="00B43297" w:rsidRDefault="00C20560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C20560" w:rsidRDefault="00C20560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12-1. 일차 유효성 평가</w:t>
      </w:r>
    </w:p>
    <w:p w:rsidR="00B43297" w:rsidRPr="00B43297" w:rsidRDefault="00B43297" w:rsidP="00B43297">
      <w:pPr>
        <w:ind w:firstLineChars="100" w:firstLine="220"/>
        <w:rPr>
          <w:sz w:val="22"/>
        </w:rPr>
      </w:pPr>
    </w:p>
    <w:p w:rsidR="00C20560" w:rsidRPr="00B43297" w:rsidRDefault="00C20560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12-2. 이차 유효성 평가</w:t>
      </w:r>
    </w:p>
    <w:p w:rsidR="00B43297" w:rsidRDefault="00B43297" w:rsidP="00B43297">
      <w:pPr>
        <w:rPr>
          <w:sz w:val="22"/>
        </w:rPr>
      </w:pPr>
    </w:p>
    <w:p w:rsidR="00C20560" w:rsidRPr="00B43297" w:rsidRDefault="00C20560" w:rsidP="00B43297">
      <w:pPr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13. </w:t>
      </w:r>
      <w:proofErr w:type="spellStart"/>
      <w:r w:rsidRPr="00B43297">
        <w:rPr>
          <w:rFonts w:hint="eastAsia"/>
          <w:b/>
          <w:sz w:val="22"/>
        </w:rPr>
        <w:t>이상</w:t>
      </w:r>
      <w:r w:rsidR="00DD5B03" w:rsidRPr="00B43297">
        <w:rPr>
          <w:rFonts w:hint="eastAsia"/>
          <w:b/>
          <w:sz w:val="22"/>
        </w:rPr>
        <w:t>반응</w:t>
      </w:r>
      <w:r w:rsidRPr="00B43297">
        <w:rPr>
          <w:rFonts w:hint="eastAsia"/>
          <w:b/>
          <w:sz w:val="22"/>
        </w:rPr>
        <w:t>를</w:t>
      </w:r>
      <w:proofErr w:type="spellEnd"/>
      <w:r w:rsidRPr="00B43297">
        <w:rPr>
          <w:rFonts w:hint="eastAsia"/>
          <w:b/>
          <w:sz w:val="22"/>
        </w:rPr>
        <w:t xml:space="preserve"> 포함한 안전성 평가기준 및 보고방법</w:t>
      </w:r>
    </w:p>
    <w:p w:rsidR="00B43297" w:rsidRDefault="00B43297" w:rsidP="00B43297">
      <w:pPr>
        <w:ind w:firstLineChars="100" w:firstLine="220"/>
        <w:rPr>
          <w:sz w:val="22"/>
        </w:rPr>
      </w:pPr>
    </w:p>
    <w:p w:rsidR="00C20560" w:rsidRPr="00B43297" w:rsidRDefault="00C20560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13-1. 이상</w:t>
      </w:r>
      <w:r w:rsidR="00DD5B03" w:rsidRPr="00B43297">
        <w:rPr>
          <w:rFonts w:hint="eastAsia"/>
          <w:b/>
          <w:sz w:val="22"/>
        </w:rPr>
        <w:t>반응</w:t>
      </w:r>
      <w:r w:rsidRPr="00B43297">
        <w:rPr>
          <w:rFonts w:hint="eastAsia"/>
          <w:b/>
          <w:sz w:val="22"/>
        </w:rPr>
        <w:t>의 정의</w:t>
      </w:r>
    </w:p>
    <w:p w:rsidR="00C20560" w:rsidRPr="00B43297" w:rsidRDefault="00C20560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</w:t>
      </w:r>
      <w:r w:rsidR="00DD5B03" w:rsidRPr="00B43297">
        <w:rPr>
          <w:rFonts w:hint="eastAsia"/>
          <w:sz w:val="22"/>
        </w:rPr>
        <w:t xml:space="preserve"> </w:t>
      </w:r>
      <w:r w:rsidR="000A65E4" w:rsidRPr="00B43297">
        <w:rPr>
          <w:rFonts w:hint="eastAsia"/>
          <w:sz w:val="22"/>
        </w:rPr>
        <w:t xml:space="preserve">1) 이상반응(AE : Adverse Event) : </w:t>
      </w:r>
      <w:r w:rsidR="00DD5B03" w:rsidRPr="00B43297">
        <w:rPr>
          <w:rFonts w:hint="eastAsia"/>
          <w:sz w:val="22"/>
        </w:rPr>
        <w:t>임상시험용 의약품을 투여한 대상자에게 발생한 모든 유해하고 의도하지 않은 증후, 증상 또는 질병을 말하며, 해당 임상시험용 의약품과 반드시 인과관계를 가져야 하는 것은 아니다.</w:t>
      </w:r>
    </w:p>
    <w:p w:rsidR="000A65E4" w:rsidRPr="00B43297" w:rsidRDefault="000A65E4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2) </w:t>
      </w:r>
      <w:proofErr w:type="spellStart"/>
      <w:r w:rsidRPr="00B43297">
        <w:rPr>
          <w:rFonts w:hint="eastAsia"/>
          <w:sz w:val="22"/>
        </w:rPr>
        <w:t>약물이상반응</w:t>
      </w:r>
      <w:proofErr w:type="spellEnd"/>
      <w:r w:rsidRPr="00B43297">
        <w:rPr>
          <w:rFonts w:hint="eastAsia"/>
          <w:sz w:val="22"/>
        </w:rPr>
        <w:t>(ADR : Adverse Drug Reaction) : 임상시험용 의약품의 임의 용량에서 발생한 모든 유해하고 의도하지 않은 반응으로서 임상시험용 의약품과의 인과관계를 부정할 수 없는 경우이다.</w:t>
      </w:r>
    </w:p>
    <w:p w:rsidR="000A65E4" w:rsidRPr="00B43297" w:rsidRDefault="000A65E4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3) 중대한 이상반응/이상약물반응(Serious AE/ADR) : 임상시험용 의약품의 임의 용량에서 발생한 이상반응 또는 이상약물반응 중에서 다음의 어느 하나에 해당하는 경우를 말한다.</w:t>
      </w:r>
    </w:p>
    <w:p w:rsidR="000A65E4" w:rsidRPr="00B43297" w:rsidRDefault="000A65E4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①</w:t>
      </w:r>
      <w:r w:rsidRPr="00B43297">
        <w:rPr>
          <w:rFonts w:hint="eastAsia"/>
          <w:sz w:val="22"/>
        </w:rPr>
        <w:t xml:space="preserve"> 사망하거나 생명에 대한 위험이 발생한 경우</w:t>
      </w:r>
    </w:p>
    <w:p w:rsidR="000A65E4" w:rsidRPr="00B43297" w:rsidRDefault="000A65E4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②</w:t>
      </w:r>
      <w:r w:rsidRPr="00B43297">
        <w:rPr>
          <w:rFonts w:hint="eastAsia"/>
          <w:sz w:val="22"/>
        </w:rPr>
        <w:t xml:space="preserve"> 입원할 필요가 있거나 입원 기간을 연장할 필요가 있는 경우</w:t>
      </w:r>
    </w:p>
    <w:p w:rsidR="000A65E4" w:rsidRPr="00B43297" w:rsidRDefault="000A65E4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③</w:t>
      </w:r>
      <w:r w:rsidRPr="00B43297">
        <w:rPr>
          <w:rFonts w:hint="eastAsia"/>
          <w:sz w:val="22"/>
        </w:rPr>
        <w:t xml:space="preserve"> 영구적이거나 중대한 장애 및 기능 저하를 가져온 경우</w:t>
      </w:r>
    </w:p>
    <w:p w:rsidR="000A65E4" w:rsidRPr="00B43297" w:rsidRDefault="000A65E4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④</w:t>
      </w:r>
      <w:r w:rsidRPr="00B43297">
        <w:rPr>
          <w:rFonts w:hint="eastAsia"/>
          <w:sz w:val="22"/>
        </w:rPr>
        <w:t xml:space="preserve"> 태아에게 기형 또는 이상이 발생한 경우</w:t>
      </w:r>
    </w:p>
    <w:p w:rsidR="000A65E4" w:rsidRPr="00B43297" w:rsidRDefault="000A65E4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⑤</w:t>
      </w:r>
      <w:r w:rsidRPr="00B43297">
        <w:rPr>
          <w:rFonts w:hint="eastAsia"/>
          <w:sz w:val="22"/>
        </w:rPr>
        <w:t xml:space="preserve"> 기타 의학적으로 중요한 상황</w:t>
      </w:r>
    </w:p>
    <w:p w:rsidR="00B43297" w:rsidRDefault="00B43297" w:rsidP="00B43297">
      <w:pPr>
        <w:ind w:firstLineChars="100" w:firstLine="220"/>
        <w:rPr>
          <w:sz w:val="22"/>
        </w:rPr>
      </w:pPr>
    </w:p>
    <w:p w:rsidR="000A65E4" w:rsidRPr="00B43297" w:rsidRDefault="000A65E4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sz w:val="22"/>
        </w:rPr>
        <w:t xml:space="preserve"> </w:t>
      </w:r>
      <w:r w:rsidRPr="00B43297">
        <w:rPr>
          <w:rFonts w:hint="eastAsia"/>
          <w:b/>
          <w:sz w:val="22"/>
        </w:rPr>
        <w:t>13-2. 이상</w:t>
      </w:r>
      <w:r w:rsidR="006409E3" w:rsidRPr="00B43297">
        <w:rPr>
          <w:rFonts w:hint="eastAsia"/>
          <w:b/>
          <w:sz w:val="22"/>
        </w:rPr>
        <w:t>반응</w:t>
      </w:r>
      <w:r w:rsidRPr="00B43297">
        <w:rPr>
          <w:rFonts w:hint="eastAsia"/>
          <w:b/>
          <w:sz w:val="22"/>
        </w:rPr>
        <w:t xml:space="preserve"> 평가기준 및 방법</w:t>
      </w:r>
    </w:p>
    <w:p w:rsidR="006409E3" w:rsidRPr="00B43297" w:rsidRDefault="006409E3" w:rsidP="00B43297">
      <w:pPr>
        <w:ind w:leftChars="100" w:left="420" w:hangingChars="100" w:hanging="220"/>
        <w:rPr>
          <w:sz w:val="22"/>
        </w:rPr>
      </w:pPr>
      <w:r w:rsidRPr="00B43297">
        <w:rPr>
          <w:rFonts w:hint="eastAsia"/>
          <w:sz w:val="22"/>
        </w:rPr>
        <w:t xml:space="preserve">  이상사례의 빈도 및 정도에 대한 검사결과에서의 이상소견을 고려하여 평가하며, 이상사례 발생여부, 증상, </w:t>
      </w:r>
      <w:r w:rsidR="00400CDA">
        <w:rPr>
          <w:rFonts w:hint="eastAsia"/>
          <w:sz w:val="22"/>
        </w:rPr>
        <w:t>발현일,</w:t>
      </w:r>
      <w:r w:rsidRPr="00B43297">
        <w:rPr>
          <w:rFonts w:hint="eastAsia"/>
          <w:sz w:val="22"/>
        </w:rPr>
        <w:t xml:space="preserve"> </w:t>
      </w:r>
      <w:r w:rsidR="00400CDA">
        <w:rPr>
          <w:rFonts w:hint="eastAsia"/>
          <w:sz w:val="22"/>
        </w:rPr>
        <w:t>소실일,</w:t>
      </w:r>
      <w:r w:rsidRPr="00B43297">
        <w:rPr>
          <w:rFonts w:hint="eastAsia"/>
          <w:sz w:val="22"/>
        </w:rPr>
        <w:t xml:space="preserve"> 중증도, 의약품과의 관련성, 관련된 조치, 치료, 결과 등 확인된 사항들을 </w:t>
      </w:r>
      <w:proofErr w:type="spellStart"/>
      <w:r w:rsidRPr="00B43297">
        <w:rPr>
          <w:rFonts w:hint="eastAsia"/>
          <w:sz w:val="22"/>
        </w:rPr>
        <w:t>증례기록서에</w:t>
      </w:r>
      <w:proofErr w:type="spellEnd"/>
      <w:r w:rsidRPr="00B43297">
        <w:rPr>
          <w:rFonts w:hint="eastAsia"/>
          <w:sz w:val="22"/>
        </w:rPr>
        <w:t xml:space="preserve"> 기록한다.</w:t>
      </w:r>
    </w:p>
    <w:p w:rsidR="006409E3" w:rsidRPr="00B43297" w:rsidRDefault="006409E3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1) 이상반응의 중증도</w:t>
      </w:r>
    </w:p>
    <w:p w:rsidR="006409E3" w:rsidRPr="00B43297" w:rsidRDefault="006409E3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①</w:t>
      </w:r>
      <w:r w:rsidRPr="00B43297">
        <w:rPr>
          <w:rFonts w:hint="eastAsia"/>
          <w:sz w:val="22"/>
        </w:rPr>
        <w:t xml:space="preserve"> 경증(mild) : 증상, 증후를 지각할 수 있으나 쉽게 참을 수 있는 정도로 연구대상자는 불쾌감을 느끼는 정도로 대부분 치료가 필요하지 않은 정도</w:t>
      </w:r>
    </w:p>
    <w:p w:rsidR="006409E3" w:rsidRPr="00B43297" w:rsidRDefault="006409E3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②</w:t>
      </w:r>
      <w:r w:rsidRPr="00B43297">
        <w:rPr>
          <w:rFonts w:hint="eastAsia"/>
          <w:sz w:val="22"/>
        </w:rPr>
        <w:t xml:space="preserve"> </w:t>
      </w:r>
      <w:proofErr w:type="spellStart"/>
      <w:r w:rsidRPr="00B43297">
        <w:rPr>
          <w:rFonts w:hint="eastAsia"/>
          <w:sz w:val="22"/>
        </w:rPr>
        <w:t>중등증</w:t>
      </w:r>
      <w:proofErr w:type="spellEnd"/>
      <w:r w:rsidRPr="00B43297">
        <w:rPr>
          <w:rFonts w:hint="eastAsia"/>
          <w:sz w:val="22"/>
        </w:rPr>
        <w:t>(moderate) : 일상 생활을 방해할 만큼 불편한 정도로 연구대상자는 불쾌감을 느끼고 연구 참여를 지속할 수는 있으나 치료가 필요할 수 있는 정도</w:t>
      </w:r>
    </w:p>
    <w:p w:rsidR="006409E3" w:rsidRPr="00B43297" w:rsidRDefault="006409E3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③</w:t>
      </w:r>
      <w:r w:rsidRPr="00B43297">
        <w:rPr>
          <w:rFonts w:hint="eastAsia"/>
          <w:sz w:val="22"/>
        </w:rPr>
        <w:t xml:space="preserve"> 증증(severe) : 일상적인 활동을 불가능하게 하는 정도의 이상사례로 지속적인 연구 참여가 불가능한 정도</w:t>
      </w:r>
    </w:p>
    <w:p w:rsidR="006409E3" w:rsidRPr="00B43297" w:rsidRDefault="006409E3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2) 조사의약품과의 관련성</w:t>
      </w:r>
    </w:p>
    <w:p w:rsidR="006409E3" w:rsidRPr="00B43297" w:rsidRDefault="006409E3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①</w:t>
      </w:r>
      <w:r w:rsidRPr="00B43297">
        <w:rPr>
          <w:rFonts w:hint="eastAsia"/>
          <w:sz w:val="22"/>
        </w:rPr>
        <w:t xml:space="preserve"> 확실함(certain) : 의약품 투여와의 전후 관계가 타당하고 다른 의약품이나 화학물질 또는 수반되는 질환으로 설명되지 않으며, 이 약의 투여 중단 시 임상적으로 타당한 반응을 보이고 </w:t>
      </w:r>
      <w:r w:rsidR="00432F42" w:rsidRPr="00B43297">
        <w:rPr>
          <w:rFonts w:hint="eastAsia"/>
          <w:sz w:val="22"/>
        </w:rPr>
        <w:t>약물학적으로 결정적인 경우</w:t>
      </w:r>
    </w:p>
    <w:p w:rsidR="00432F42" w:rsidRPr="00B43297" w:rsidRDefault="00432F42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②</w:t>
      </w:r>
      <w:r w:rsidRPr="00B43297">
        <w:rPr>
          <w:rFonts w:hint="eastAsia"/>
          <w:sz w:val="22"/>
        </w:rPr>
        <w:t xml:space="preserve"> 상당히 확실함(probable/likely) : 의약품 투여와의 시간적 관계가 합당하고 다른 의약품이나 화학물질 또는 수반하는 질환에 따른 것으로 보이지 않으며, 이 약의 투여 중단 시 임상적으로 합당한 반응을 보이는 경우</w:t>
      </w:r>
    </w:p>
    <w:p w:rsidR="00432F42" w:rsidRPr="00B43297" w:rsidRDefault="00432F42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③</w:t>
      </w:r>
      <w:r w:rsidRPr="00B43297">
        <w:rPr>
          <w:rFonts w:hint="eastAsia"/>
          <w:sz w:val="22"/>
        </w:rPr>
        <w:t xml:space="preserve"> 가능함(possible) : </w:t>
      </w:r>
      <w:r w:rsidRPr="00B43297">
        <w:rPr>
          <w:sz w:val="22"/>
        </w:rPr>
        <w:t>의약품</w:t>
      </w:r>
      <w:r w:rsidRPr="00B43297">
        <w:rPr>
          <w:rFonts w:hint="eastAsia"/>
          <w:sz w:val="22"/>
        </w:rPr>
        <w:t xml:space="preserve"> 투여/사용과 시간적 관계가 합당하나 다른 의약품이나 화학물질 또는 수반하는 질환에 따른 것으로도 설명되며, 이 약의 투여중단에 관한 정보가 부족하거나 불명확한 경우</w:t>
      </w:r>
    </w:p>
    <w:p w:rsidR="00432F42" w:rsidRPr="00B43297" w:rsidRDefault="00432F42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④</w:t>
      </w:r>
      <w:r w:rsidRPr="00B43297">
        <w:rPr>
          <w:rFonts w:hint="eastAsia"/>
          <w:sz w:val="22"/>
        </w:rPr>
        <w:t xml:space="preserve"> 가능성 적음(unlikely) : 의약품 투여/사용과 인과관계가 있을 것 같지 않은 일시적 사례이고, 다른 의약품이나 화학물질 또는 잠재적 질환에 따른 것으로도 타당한 설명이 가능한 경우</w:t>
      </w:r>
    </w:p>
    <w:p w:rsidR="00432F42" w:rsidRPr="00B43297" w:rsidRDefault="00432F42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⑤</w:t>
      </w:r>
      <w:r w:rsidRPr="00B43297">
        <w:rPr>
          <w:rFonts w:hint="eastAsia"/>
          <w:sz w:val="22"/>
        </w:rPr>
        <w:t xml:space="preserve"> 평가 곤란(conditional/unclassified) : 적정한 평가를 위해 더 많은 자료가 필요하거나 추가 자료를 검토 중인 경우</w:t>
      </w:r>
    </w:p>
    <w:p w:rsidR="00432F42" w:rsidRPr="00B43297" w:rsidRDefault="00432F42" w:rsidP="00B43297">
      <w:pPr>
        <w:ind w:leftChars="100" w:left="640" w:hangingChars="200" w:hanging="440"/>
        <w:rPr>
          <w:sz w:val="22"/>
        </w:rPr>
      </w:pPr>
      <w:r w:rsidRPr="00B43297">
        <w:rPr>
          <w:rFonts w:hint="eastAsia"/>
          <w:sz w:val="22"/>
        </w:rPr>
        <w:t xml:space="preserve">   </w:t>
      </w:r>
      <w:r w:rsidRPr="00B43297">
        <w:rPr>
          <w:rFonts w:eastAsiaTheme="minorHAnsi"/>
          <w:sz w:val="22"/>
        </w:rPr>
        <w:t>⑥</w:t>
      </w:r>
      <w:r w:rsidRPr="00B43297">
        <w:rPr>
          <w:rFonts w:hint="eastAsia"/>
          <w:sz w:val="22"/>
        </w:rPr>
        <w:t xml:space="preserve"> 평가 불가(</w:t>
      </w:r>
      <w:proofErr w:type="spellStart"/>
      <w:r w:rsidRPr="00B43297">
        <w:rPr>
          <w:rFonts w:hint="eastAsia"/>
          <w:sz w:val="22"/>
        </w:rPr>
        <w:t>unassessable</w:t>
      </w:r>
      <w:proofErr w:type="spellEnd"/>
      <w:r w:rsidRPr="00B43297">
        <w:rPr>
          <w:rFonts w:hint="eastAsia"/>
          <w:sz w:val="22"/>
        </w:rPr>
        <w:t xml:space="preserve">/unclassifiable) : </w:t>
      </w:r>
      <w:r w:rsidRPr="00B43297">
        <w:rPr>
          <w:sz w:val="22"/>
        </w:rPr>
        <w:t>정보가</w:t>
      </w:r>
      <w:r w:rsidRPr="00B43297">
        <w:rPr>
          <w:rFonts w:hint="eastAsia"/>
          <w:sz w:val="22"/>
        </w:rPr>
        <w:t xml:space="preserve"> 불충분하거나 상충되어 판단할 수 없고 이를 보완하거나 확인할 수 없는 경우</w:t>
      </w:r>
    </w:p>
    <w:p w:rsidR="00B43297" w:rsidRDefault="00B43297" w:rsidP="00B43297">
      <w:pPr>
        <w:ind w:firstLineChars="100" w:firstLine="220"/>
        <w:rPr>
          <w:sz w:val="22"/>
        </w:rPr>
      </w:pPr>
    </w:p>
    <w:p w:rsidR="00432F42" w:rsidRPr="00B43297" w:rsidRDefault="00432F42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 13-3. 이상반응 보고 방법</w:t>
      </w:r>
    </w:p>
    <w:p w:rsidR="00432F42" w:rsidRPr="00B43297" w:rsidRDefault="00432F42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1) 연구책임자의 의무</w:t>
      </w:r>
    </w:p>
    <w:p w:rsidR="00432F42" w:rsidRPr="00B43297" w:rsidRDefault="00432F42" w:rsidP="00400CDA">
      <w:pPr>
        <w:ind w:leftChars="110" w:left="565" w:hangingChars="157" w:hanging="345"/>
        <w:rPr>
          <w:sz w:val="22"/>
        </w:rPr>
      </w:pPr>
      <w:r w:rsidRPr="00B43297">
        <w:rPr>
          <w:rFonts w:hint="eastAsia"/>
          <w:sz w:val="22"/>
        </w:rPr>
        <w:t xml:space="preserve">   연구책임자는 연구 중 모든 중대한 이상사례가 발생한 경우 인지일로부터 가능한 빠른 시간 내에 IRB에 보고하여야 한다. 또한 해당 이상사례가 소실되거나 추적조사가 불가할 때까지 추가정보를 보고하여야 한다.</w:t>
      </w:r>
    </w:p>
    <w:p w:rsidR="00432F42" w:rsidRPr="00B43297" w:rsidRDefault="00432F42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 2) 연구담당자의 의무</w:t>
      </w:r>
    </w:p>
    <w:p w:rsidR="00432F42" w:rsidRPr="00B43297" w:rsidRDefault="00432F42" w:rsidP="00400CDA">
      <w:pPr>
        <w:ind w:leftChars="283" w:left="566"/>
        <w:rPr>
          <w:sz w:val="22"/>
        </w:rPr>
      </w:pPr>
      <w:r w:rsidRPr="00B43297">
        <w:rPr>
          <w:rFonts w:hint="eastAsia"/>
          <w:sz w:val="22"/>
        </w:rPr>
        <w:t>연구담당자는 연구 중 중대한 이상사례가 발생한 경우 즉시 연구자에게 보고하여야 한다.</w:t>
      </w:r>
    </w:p>
    <w:p w:rsidR="00432F42" w:rsidRPr="00B43297" w:rsidRDefault="00432F42" w:rsidP="00B43297">
      <w:pPr>
        <w:ind w:firstLineChars="100" w:firstLine="220"/>
        <w:rPr>
          <w:sz w:val="22"/>
        </w:rPr>
      </w:pPr>
    </w:p>
    <w:p w:rsidR="00432F42" w:rsidRPr="00B43297" w:rsidRDefault="00432F42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14. </w:t>
      </w:r>
      <w:r w:rsidR="00C075E4" w:rsidRPr="00B43297">
        <w:rPr>
          <w:rFonts w:hint="eastAsia"/>
          <w:b/>
          <w:sz w:val="22"/>
        </w:rPr>
        <w:t xml:space="preserve">대상자 보상 </w:t>
      </w:r>
      <w:r w:rsidRPr="00B43297">
        <w:rPr>
          <w:rFonts w:hint="eastAsia"/>
          <w:b/>
          <w:sz w:val="22"/>
        </w:rPr>
        <w:t>및 개인정보 보호 대책</w:t>
      </w:r>
    </w:p>
    <w:p w:rsidR="00B43297" w:rsidRDefault="00B43297" w:rsidP="00B43297">
      <w:pPr>
        <w:ind w:firstLineChars="100" w:firstLine="220"/>
        <w:rPr>
          <w:sz w:val="22"/>
        </w:rPr>
      </w:pPr>
    </w:p>
    <w:p w:rsidR="00432F42" w:rsidRPr="00B43297" w:rsidRDefault="00EF2139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 14-1. 적합한 대상자의 선정</w:t>
      </w:r>
    </w:p>
    <w:p w:rsidR="00EF2139" w:rsidRPr="00B43297" w:rsidRDefault="00EF2139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 계획서에 기술된 선정/제외기준을 판정하기 위하여 충분한 문진과 의무기록 검토를 통해 대상 적합여부를 철저히 평가한다.</w:t>
      </w:r>
    </w:p>
    <w:p w:rsidR="00B43297" w:rsidRDefault="00EF2139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EF2139" w:rsidRPr="00B43297" w:rsidRDefault="00EF2139" w:rsidP="00400CDA">
      <w:pPr>
        <w:ind w:leftChars="110" w:left="425" w:hangingChars="93" w:hanging="205"/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14-2. 대상자의 </w:t>
      </w:r>
      <w:r w:rsidR="00C075E4" w:rsidRPr="00B43297">
        <w:rPr>
          <w:rFonts w:hint="eastAsia"/>
          <w:b/>
          <w:sz w:val="22"/>
        </w:rPr>
        <w:t>동의 과정</w:t>
      </w:r>
    </w:p>
    <w:p w:rsidR="00DE5626" w:rsidRPr="00B43297" w:rsidRDefault="00EF2139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 </w:t>
      </w:r>
      <w:r w:rsidR="007F251B" w:rsidRPr="00B43297">
        <w:rPr>
          <w:rFonts w:hint="eastAsia"/>
          <w:sz w:val="22"/>
        </w:rPr>
        <w:t>본 연구의 진행을 위해 일상 진료 현장에서 외래에 내원한 환자를 대상으로 본 관찰연구에 대해 동의한 환자에 한해 서면 동의서 내용을 자세히 설명하고 동의를 받는다. 연구 참여 전 연구자는 잠재적인 연구대상자 및 대리인에게 연구의 목적, 방법, 기대되는 이득 및 잠재적 위험 등에 대해 설명하고 동의서를 읽을 충분한 시간과 질문기회를 제공한다. 또한 대상자에게 본인의 자발적 의사에 따라 언제라도 동의철회를 할 수 있다는 사실을 알려주고 연구에 참여하지 않는다고 해서 잠재적으로나마 불이익을 받지 않는다는 점을 충분히 설명한다. 위의 사항을 대상자가 이해하고 동의하는 경우 대상자 본인 또는 대리인이 직접 동의서에 날짜 및 서명을 기입하도록 한다. 동의를 얻은 후에는 대상자 동의서 사본 1부를 대상자에게 제공하며 동의에 대한 기록을 근거문서에 남기도록 한다.</w:t>
      </w:r>
    </w:p>
    <w:p w:rsidR="00B43297" w:rsidRDefault="00DE5626" w:rsidP="00B43297">
      <w:pPr>
        <w:ind w:firstLineChars="100" w:firstLine="220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DE5626" w:rsidRPr="00B43297" w:rsidRDefault="00DE5626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14-3. </w:t>
      </w:r>
      <w:r w:rsidR="00C075E4" w:rsidRPr="00B43297">
        <w:rPr>
          <w:rFonts w:hint="eastAsia"/>
          <w:b/>
          <w:sz w:val="22"/>
        </w:rPr>
        <w:t>대상자 보상</w:t>
      </w:r>
    </w:p>
    <w:p w:rsidR="00C075E4" w:rsidRPr="00B43297" w:rsidRDefault="00C075E4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 연구대상자들에게는 금전적인 사례나 보상이 제공되지 않으며, 연구 동의를 취득하는 과정에서도 이를 설명하여 대상자가 인지하고 동의서를 작성하도록 한다.</w:t>
      </w:r>
    </w:p>
    <w:p w:rsidR="00B43297" w:rsidRDefault="00B43297" w:rsidP="00400CDA">
      <w:pPr>
        <w:ind w:leftChars="110" w:left="425" w:hangingChars="93" w:hanging="205"/>
        <w:rPr>
          <w:sz w:val="22"/>
        </w:rPr>
      </w:pPr>
    </w:p>
    <w:p w:rsidR="00DE5626" w:rsidRPr="00B43297" w:rsidRDefault="00DE5626" w:rsidP="00400CDA">
      <w:pPr>
        <w:ind w:leftChars="110" w:left="425" w:hangingChars="93" w:hanging="205"/>
        <w:rPr>
          <w:b/>
          <w:sz w:val="22"/>
        </w:rPr>
      </w:pPr>
      <w:r w:rsidRPr="00B43297">
        <w:rPr>
          <w:rFonts w:hint="eastAsia"/>
          <w:b/>
          <w:sz w:val="22"/>
        </w:rPr>
        <w:t>14-4. 피해자에 대한 배상</w:t>
      </w:r>
    </w:p>
    <w:p w:rsidR="00024F7F" w:rsidRPr="00B43297" w:rsidRDefault="00024F7F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 본 연구는 일상 진료에 따른 통상적 대상자 치료 과정을 관찰하고, 수집한 자료를 분석하는 것이기 때문에 본 연구로 인한 위험 정도는 극히 낮을 것으로 생각된다. </w:t>
      </w:r>
      <w:r w:rsidR="00400CDA">
        <w:rPr>
          <w:rFonts w:hint="eastAsia"/>
          <w:sz w:val="22"/>
        </w:rPr>
        <w:t>이에 따라 배상기준을 따로 두지는 않는다.</w:t>
      </w:r>
    </w:p>
    <w:p w:rsidR="00B43297" w:rsidRDefault="000F11C4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</w:t>
      </w:r>
    </w:p>
    <w:p w:rsidR="000F11C4" w:rsidRPr="00B43297" w:rsidRDefault="000F11C4" w:rsidP="00400CDA">
      <w:pPr>
        <w:ind w:leftChars="110" w:left="425" w:hangingChars="93" w:hanging="205"/>
        <w:rPr>
          <w:b/>
          <w:sz w:val="22"/>
        </w:rPr>
      </w:pPr>
      <w:r w:rsidRPr="00B43297">
        <w:rPr>
          <w:rFonts w:hint="eastAsia"/>
          <w:b/>
          <w:sz w:val="22"/>
        </w:rPr>
        <w:t xml:space="preserve">14-5. </w:t>
      </w:r>
      <w:r w:rsidR="00C075E4" w:rsidRPr="00B43297">
        <w:rPr>
          <w:rFonts w:hint="eastAsia"/>
          <w:b/>
          <w:sz w:val="22"/>
        </w:rPr>
        <w:t xml:space="preserve">대상자 비밀유지 및 </w:t>
      </w:r>
      <w:r w:rsidRPr="00B43297">
        <w:rPr>
          <w:rFonts w:hint="eastAsia"/>
          <w:b/>
          <w:sz w:val="22"/>
        </w:rPr>
        <w:t>개인정보 보호</w:t>
      </w:r>
    </w:p>
    <w:p w:rsidR="00C075E4" w:rsidRPr="00B43297" w:rsidRDefault="000F11C4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</w:t>
      </w:r>
      <w:r w:rsidR="00C075E4" w:rsidRPr="00B43297">
        <w:rPr>
          <w:rFonts w:hint="eastAsia"/>
          <w:sz w:val="22"/>
        </w:rPr>
        <w:t>연구 수행 중 수집한 모든 정보에 대해 기밀사항으로 유지하며 대상자의 신원 및 안전보호를 위하여 이상반응 또는 그 밖의 연구관련 자료를 보고할 경우 대상자 식별코드를 사용하며 비밀이 보장되도록 관계법령에 따라 관리한다.</w:t>
      </w:r>
    </w:p>
    <w:p w:rsidR="000F11C4" w:rsidRPr="00B43297" w:rsidRDefault="000F11C4" w:rsidP="00400CDA">
      <w:pPr>
        <w:ind w:leftChars="110" w:left="220"/>
        <w:rPr>
          <w:sz w:val="22"/>
        </w:rPr>
      </w:pPr>
      <w:r w:rsidRPr="00B43297">
        <w:rPr>
          <w:rFonts w:hint="eastAsia"/>
          <w:sz w:val="22"/>
        </w:rPr>
        <w:t>연구 대상자의 자료는 대상자 동의서 및 설명문에 명시된 범위 내에서만 공유 및 활용되며, 개인정보로서 관련 법률의 규정에 따라 엄격하게 보호될 것이다.</w:t>
      </w:r>
    </w:p>
    <w:p w:rsidR="000F11C4" w:rsidRPr="00B43297" w:rsidRDefault="000F11C4" w:rsidP="00400CDA">
      <w:pPr>
        <w:ind w:leftChars="110" w:left="425" w:hangingChars="93" w:hanging="205"/>
        <w:rPr>
          <w:sz w:val="22"/>
        </w:rPr>
      </w:pPr>
      <w:r w:rsidRPr="00B43297">
        <w:rPr>
          <w:rFonts w:hint="eastAsia"/>
          <w:sz w:val="22"/>
        </w:rPr>
        <w:t xml:space="preserve">  연구에 등록</w:t>
      </w:r>
      <w:r w:rsidRPr="00B43297">
        <w:rPr>
          <w:sz w:val="22"/>
        </w:rPr>
        <w:t>된</w:t>
      </w:r>
      <w:r w:rsidRPr="00B43297">
        <w:rPr>
          <w:rFonts w:hint="eastAsia"/>
          <w:sz w:val="22"/>
        </w:rPr>
        <w:t xml:space="preserve"> 대상자의 개인자료는 잠금 장치가 있는 장소에 보관될 것이며, 정보의 접근 및 이용 시 비밀번호와 암호를 사용하고 전자자료의 접근은 제한된 사람만 사용 가능할 것이다. 연구대상자 정보보호와 기밀유지에 대한 내용은 대상자 설명문 및 동의서에도 기술된다.</w:t>
      </w:r>
    </w:p>
    <w:p w:rsidR="000F11C4" w:rsidRPr="00B43297" w:rsidRDefault="000F11C4" w:rsidP="00B43297">
      <w:pPr>
        <w:ind w:firstLineChars="100" w:firstLine="220"/>
        <w:rPr>
          <w:sz w:val="22"/>
        </w:rPr>
      </w:pPr>
    </w:p>
    <w:p w:rsidR="000F11C4" w:rsidRPr="00B43297" w:rsidRDefault="000F11C4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15. 자료의 보관 및 폐기</w:t>
      </w:r>
    </w:p>
    <w:p w:rsidR="000F11C4" w:rsidRPr="00B43297" w:rsidRDefault="000F11C4" w:rsidP="00400CDA">
      <w:pPr>
        <w:ind w:leftChars="110" w:left="284" w:hangingChars="29" w:hanging="64"/>
        <w:rPr>
          <w:sz w:val="22"/>
        </w:rPr>
      </w:pPr>
      <w:r w:rsidRPr="00B43297">
        <w:rPr>
          <w:rFonts w:hint="eastAsia"/>
          <w:sz w:val="22"/>
        </w:rPr>
        <w:t xml:space="preserve"> </w:t>
      </w:r>
      <w:r w:rsidR="0091215F" w:rsidRPr="00B43297">
        <w:rPr>
          <w:rFonts w:hint="eastAsia"/>
          <w:sz w:val="22"/>
        </w:rPr>
        <w:t xml:space="preserve">연구 관련 기본문서는 안전하게 보관하며 이들 문서가 사고 등에 의해 조기에 파손이나 분실되지 않도록 노력한다. 또한 </w:t>
      </w:r>
      <w:r w:rsidRPr="00B43297">
        <w:rPr>
          <w:rFonts w:hint="eastAsia"/>
          <w:sz w:val="22"/>
        </w:rPr>
        <w:t>본 연구에 관련된 모든 문서는 연구가 공식적으로 종료되고 결과보고서가 제출된 날짜로부터 3년</w:t>
      </w:r>
      <w:r w:rsidR="00400CDA">
        <w:rPr>
          <w:rFonts w:hint="eastAsia"/>
          <w:sz w:val="22"/>
        </w:rPr>
        <w:t xml:space="preserve"> </w:t>
      </w:r>
      <w:r w:rsidRPr="00B43297">
        <w:rPr>
          <w:rFonts w:hint="eastAsia"/>
          <w:sz w:val="22"/>
        </w:rPr>
        <w:t xml:space="preserve">동안 보관될 것이다. 기록 보존에 관한 상세 내용은 국내 규정 및 기관의 규정에 맞추어 조정될 수 있다. 보관기간 이후 관련 문서는 복원이 불가능하게 폐기될 것이다. </w:t>
      </w:r>
    </w:p>
    <w:p w:rsidR="0091215F" w:rsidRPr="00B43297" w:rsidRDefault="0091215F" w:rsidP="00B43297">
      <w:pPr>
        <w:ind w:firstLineChars="100" w:firstLine="220"/>
        <w:rPr>
          <w:sz w:val="22"/>
        </w:rPr>
      </w:pPr>
    </w:p>
    <w:p w:rsidR="0091215F" w:rsidRPr="00B43297" w:rsidRDefault="00C075E4" w:rsidP="00B43297">
      <w:pPr>
        <w:ind w:firstLineChars="100" w:firstLine="220"/>
        <w:rPr>
          <w:b/>
          <w:sz w:val="22"/>
        </w:rPr>
      </w:pPr>
      <w:r w:rsidRPr="00B43297">
        <w:rPr>
          <w:rFonts w:hint="eastAsia"/>
          <w:b/>
          <w:sz w:val="22"/>
        </w:rPr>
        <w:t>16. 참고문헌</w:t>
      </w:r>
    </w:p>
    <w:sectPr w:rsidR="0091215F" w:rsidRPr="00B43297" w:rsidSect="00F67759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55" w:rsidRDefault="00F85855" w:rsidP="00941657">
      <w:r>
        <w:separator/>
      </w:r>
    </w:p>
  </w:endnote>
  <w:endnote w:type="continuationSeparator" w:id="0">
    <w:p w:rsidR="00F85855" w:rsidRDefault="00F85855" w:rsidP="0094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7F" w:rsidRDefault="00024F7F">
    <w:pPr>
      <w:pStyle w:val="a4"/>
    </w:pPr>
    <w:r>
      <w:rPr>
        <w:rFonts w:hint="eastAsia"/>
      </w:rPr>
      <w:t>Protocol version 1.0(</w:t>
    </w:r>
    <w:proofErr w:type="spellStart"/>
    <w:r>
      <w:rPr>
        <w:rFonts w:hint="eastAsia"/>
      </w:rPr>
      <w:t>yyyy</w:t>
    </w:r>
    <w:proofErr w:type="spellEnd"/>
    <w:r>
      <w:rPr>
        <w:rFonts w:hint="eastAsia"/>
      </w:rPr>
      <w:t>/mm/</w:t>
    </w:r>
    <w:proofErr w:type="spellStart"/>
    <w:r>
      <w:rPr>
        <w:rFonts w:hint="eastAsia"/>
      </w:rPr>
      <w:t>dd</w:t>
    </w:r>
    <w:proofErr w:type="spellEnd"/>
    <w:r w:rsidR="00B43297">
      <w:rPr>
        <w:rFonts w:hint="eastAsia"/>
      </w:rPr>
      <w:t>)</w:t>
    </w:r>
    <w:r>
      <w:rPr>
        <w:rFonts w:hint="eastAsia"/>
      </w:rPr>
      <w:t xml:space="preserve">                                           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55" w:rsidRDefault="00F85855" w:rsidP="00941657">
      <w:r>
        <w:separator/>
      </w:r>
    </w:p>
  </w:footnote>
  <w:footnote w:type="continuationSeparator" w:id="0">
    <w:p w:rsidR="00F85855" w:rsidRDefault="00F85855" w:rsidP="00941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B2F"/>
    <w:multiLevelType w:val="hybridMultilevel"/>
    <w:tmpl w:val="7736B354"/>
    <w:lvl w:ilvl="0" w:tplc="1AD834E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F137F0E"/>
    <w:multiLevelType w:val="hybridMultilevel"/>
    <w:tmpl w:val="201C21B4"/>
    <w:lvl w:ilvl="0" w:tplc="1A081850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657"/>
    <w:rsid w:val="00002308"/>
    <w:rsid w:val="00024F7F"/>
    <w:rsid w:val="000A65E4"/>
    <w:rsid w:val="000F11C4"/>
    <w:rsid w:val="00131028"/>
    <w:rsid w:val="00183814"/>
    <w:rsid w:val="003B2EA2"/>
    <w:rsid w:val="00400CDA"/>
    <w:rsid w:val="00420663"/>
    <w:rsid w:val="00432F42"/>
    <w:rsid w:val="0049719C"/>
    <w:rsid w:val="004C3CCB"/>
    <w:rsid w:val="006409E3"/>
    <w:rsid w:val="007F251B"/>
    <w:rsid w:val="008949BA"/>
    <w:rsid w:val="0091215F"/>
    <w:rsid w:val="00941657"/>
    <w:rsid w:val="009D2F15"/>
    <w:rsid w:val="00A85169"/>
    <w:rsid w:val="00B070C0"/>
    <w:rsid w:val="00B43297"/>
    <w:rsid w:val="00B72331"/>
    <w:rsid w:val="00C075E4"/>
    <w:rsid w:val="00C20560"/>
    <w:rsid w:val="00D24C8B"/>
    <w:rsid w:val="00D40A76"/>
    <w:rsid w:val="00DD5B03"/>
    <w:rsid w:val="00DE5626"/>
    <w:rsid w:val="00EE5AFD"/>
    <w:rsid w:val="00EF2139"/>
    <w:rsid w:val="00F1639C"/>
    <w:rsid w:val="00F52D00"/>
    <w:rsid w:val="00F67759"/>
    <w:rsid w:val="00F7488E"/>
    <w:rsid w:val="00F8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5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6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6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41657"/>
  </w:style>
  <w:style w:type="paragraph" w:styleId="a4">
    <w:name w:val="footer"/>
    <w:basedOn w:val="a"/>
    <w:link w:val="Char0"/>
    <w:uiPriority w:val="99"/>
    <w:semiHidden/>
    <w:unhideWhenUsed/>
    <w:rsid w:val="009416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41657"/>
  </w:style>
  <w:style w:type="paragraph" w:styleId="a5">
    <w:name w:val="List Paragraph"/>
    <w:basedOn w:val="a"/>
    <w:uiPriority w:val="34"/>
    <w:qFormat/>
    <w:rsid w:val="00941657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941657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941657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41657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941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4165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02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A6689-B117-49AC-A74D-F8DBF8EF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cp:lastPrinted>2018-06-27T06:15:00Z</cp:lastPrinted>
  <dcterms:created xsi:type="dcterms:W3CDTF">2020-03-03T07:19:00Z</dcterms:created>
  <dcterms:modified xsi:type="dcterms:W3CDTF">2020-03-03T07:19:00Z</dcterms:modified>
</cp:coreProperties>
</file>